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80E2" w14:textId="50782755" w:rsidR="00EB332D" w:rsidRPr="00E016B3" w:rsidRDefault="00F91080" w:rsidP="0006044F">
      <w:pPr>
        <w:pStyle w:val="Nagwek2"/>
        <w:spacing w:before="91"/>
        <w:ind w:right="4"/>
        <w:jc w:val="left"/>
        <w:rPr>
          <w:rFonts w:asciiTheme="minorHAnsi" w:hAnsiTheme="minorHAnsi" w:cstheme="minorHAnsi"/>
        </w:rPr>
      </w:pPr>
      <w:r w:rsidRPr="00E016B3">
        <w:rPr>
          <w:rFonts w:asciiTheme="minorHAnsi" w:hAnsiTheme="minorHAnsi" w:cstheme="minorHAnsi"/>
        </w:rPr>
        <w:t>Projekt</w:t>
      </w:r>
      <w:r w:rsidR="00EB332D" w:rsidRPr="00E016B3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</w:r>
      <w:r w:rsidR="0006044F">
        <w:rPr>
          <w:rFonts w:asciiTheme="minorHAnsi" w:hAnsiTheme="minorHAnsi" w:cstheme="minorHAnsi"/>
        </w:rPr>
        <w:tab/>
        <w:t>Druk nr 3</w:t>
      </w:r>
    </w:p>
    <w:p w14:paraId="3F3B6B44" w14:textId="77777777" w:rsidR="00F91080" w:rsidRPr="00F91080" w:rsidRDefault="00F91080" w:rsidP="00F91080">
      <w:pPr>
        <w:rPr>
          <w:rFonts w:asciiTheme="minorHAnsi" w:hAnsiTheme="minorHAnsi" w:cstheme="minorHAnsi"/>
        </w:rPr>
      </w:pPr>
    </w:p>
    <w:p w14:paraId="69912772" w14:textId="61E4CADB" w:rsidR="00F91080" w:rsidRPr="00E016B3" w:rsidRDefault="00F91080" w:rsidP="00F9108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1080">
        <w:rPr>
          <w:rFonts w:asciiTheme="minorHAnsi" w:hAnsiTheme="minorHAnsi" w:cstheme="minorHAnsi"/>
          <w:b/>
          <w:bCs/>
          <w:sz w:val="24"/>
          <w:szCs w:val="24"/>
        </w:rPr>
        <w:t xml:space="preserve">UCHWAŁA NR </w:t>
      </w:r>
      <w:r w:rsidRPr="00E016B3">
        <w:rPr>
          <w:rFonts w:asciiTheme="minorHAnsi" w:hAnsiTheme="minorHAnsi" w:cstheme="minorHAnsi"/>
          <w:b/>
          <w:bCs/>
          <w:sz w:val="24"/>
          <w:szCs w:val="24"/>
        </w:rPr>
        <w:t>…….</w:t>
      </w:r>
      <w:r w:rsidRPr="00F91080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E016B3">
        <w:rPr>
          <w:rFonts w:asciiTheme="minorHAnsi" w:hAnsiTheme="minorHAnsi" w:cstheme="minorHAnsi"/>
          <w:b/>
          <w:bCs/>
          <w:sz w:val="24"/>
          <w:szCs w:val="24"/>
        </w:rPr>
        <w:t>….</w:t>
      </w:r>
      <w:r w:rsidRPr="00F91080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E016B3">
        <w:rPr>
          <w:rFonts w:asciiTheme="minorHAnsi" w:hAnsiTheme="minorHAnsi" w:cstheme="minorHAnsi"/>
          <w:b/>
          <w:bCs/>
          <w:sz w:val="24"/>
          <w:szCs w:val="24"/>
        </w:rPr>
        <w:t>2024</w:t>
      </w:r>
    </w:p>
    <w:p w14:paraId="658EE5A5" w14:textId="4344E6E4" w:rsidR="00F91080" w:rsidRPr="00F91080" w:rsidRDefault="00F91080" w:rsidP="00F91080">
      <w:pPr>
        <w:jc w:val="center"/>
        <w:rPr>
          <w:rFonts w:asciiTheme="minorHAnsi" w:hAnsiTheme="minorHAnsi" w:cstheme="minorHAnsi"/>
          <w:sz w:val="24"/>
          <w:szCs w:val="24"/>
        </w:rPr>
      </w:pPr>
      <w:r w:rsidRPr="00F91080">
        <w:rPr>
          <w:rFonts w:asciiTheme="minorHAnsi" w:hAnsiTheme="minorHAnsi" w:cstheme="minorHAnsi"/>
          <w:b/>
          <w:bCs/>
          <w:sz w:val="24"/>
          <w:szCs w:val="24"/>
        </w:rPr>
        <w:t xml:space="preserve">RADY GMINY </w:t>
      </w:r>
      <w:r w:rsidRPr="00E016B3">
        <w:rPr>
          <w:rFonts w:asciiTheme="minorHAnsi" w:hAnsiTheme="minorHAnsi" w:cstheme="minorHAnsi"/>
          <w:b/>
          <w:bCs/>
          <w:sz w:val="24"/>
          <w:szCs w:val="24"/>
        </w:rPr>
        <w:t>LEWIN KŁODZKI</w:t>
      </w:r>
    </w:p>
    <w:p w14:paraId="360CD1E5" w14:textId="685B1686" w:rsidR="00F91080" w:rsidRPr="00F91080" w:rsidRDefault="00F91080" w:rsidP="00F91080">
      <w:pPr>
        <w:jc w:val="center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 xml:space="preserve">z dnia </w:t>
      </w:r>
      <w:r w:rsidRPr="00907B27">
        <w:rPr>
          <w:rFonts w:asciiTheme="minorHAnsi" w:hAnsiTheme="minorHAnsi" w:cstheme="minorHAnsi"/>
        </w:rPr>
        <w:t>……</w:t>
      </w:r>
      <w:r w:rsidRPr="00F91080">
        <w:rPr>
          <w:rFonts w:asciiTheme="minorHAnsi" w:hAnsiTheme="minorHAnsi" w:cstheme="minorHAnsi"/>
        </w:rPr>
        <w:t xml:space="preserve"> października 202</w:t>
      </w:r>
      <w:r w:rsidRPr="00907B27">
        <w:rPr>
          <w:rFonts w:asciiTheme="minorHAnsi" w:hAnsiTheme="minorHAnsi" w:cstheme="minorHAnsi"/>
        </w:rPr>
        <w:t xml:space="preserve">4 </w:t>
      </w:r>
      <w:r w:rsidRPr="00F91080">
        <w:rPr>
          <w:rFonts w:asciiTheme="minorHAnsi" w:hAnsiTheme="minorHAnsi" w:cstheme="minorHAnsi"/>
        </w:rPr>
        <w:t>r.</w:t>
      </w:r>
    </w:p>
    <w:p w14:paraId="784F2BBE" w14:textId="77777777" w:rsidR="00F91080" w:rsidRPr="00907B27" w:rsidRDefault="00F91080" w:rsidP="00F91080">
      <w:pPr>
        <w:rPr>
          <w:b/>
          <w:bCs/>
        </w:rPr>
      </w:pPr>
    </w:p>
    <w:p w14:paraId="24DD07B3" w14:textId="567B6AEA" w:rsidR="00F91080" w:rsidRPr="00F91080" w:rsidRDefault="00F91080" w:rsidP="00907B27">
      <w:pPr>
        <w:rPr>
          <w:rFonts w:asciiTheme="minorHAnsi" w:hAnsiTheme="minorHAnsi" w:cstheme="minorHAnsi"/>
          <w:b/>
          <w:bCs/>
        </w:rPr>
      </w:pPr>
      <w:r w:rsidRPr="00F91080">
        <w:rPr>
          <w:rFonts w:asciiTheme="minorHAnsi" w:hAnsiTheme="minorHAnsi" w:cstheme="minorHAnsi"/>
          <w:b/>
          <w:bCs/>
        </w:rPr>
        <w:t>w sprawie Regulaminu korzystania</w:t>
      </w:r>
      <w:r w:rsidR="00907B27" w:rsidRPr="00907B27">
        <w:rPr>
          <w:rFonts w:asciiTheme="minorHAnsi" w:hAnsiTheme="minorHAnsi" w:cstheme="minorHAnsi"/>
          <w:b/>
          <w:bCs/>
        </w:rPr>
        <w:t xml:space="preserve"> z toru rowerowego pumptrack </w:t>
      </w:r>
      <w:r w:rsidR="00907B27">
        <w:rPr>
          <w:rFonts w:asciiTheme="minorHAnsi" w:hAnsiTheme="minorHAnsi" w:cstheme="minorHAnsi"/>
          <w:b/>
          <w:bCs/>
        </w:rPr>
        <w:t>w Lewinie Kłodzkim</w:t>
      </w:r>
      <w:r w:rsidRPr="00F91080">
        <w:rPr>
          <w:rFonts w:asciiTheme="minorHAnsi" w:hAnsiTheme="minorHAnsi" w:cstheme="minorHAnsi"/>
          <w:b/>
          <w:bCs/>
        </w:rPr>
        <w:t xml:space="preserve">. </w:t>
      </w:r>
    </w:p>
    <w:p w14:paraId="262D9247" w14:textId="77777777" w:rsidR="00F91080" w:rsidRPr="00F91080" w:rsidRDefault="00F91080" w:rsidP="00F91080">
      <w:pPr>
        <w:rPr>
          <w:rFonts w:asciiTheme="minorHAnsi" w:hAnsiTheme="minorHAnsi" w:cstheme="minorHAnsi"/>
        </w:rPr>
      </w:pPr>
    </w:p>
    <w:p w14:paraId="4E7D18C5" w14:textId="01564BEA" w:rsidR="00F91080" w:rsidRPr="00F91080" w:rsidRDefault="00F91080" w:rsidP="00F91080">
      <w:pPr>
        <w:ind w:firstLine="708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 xml:space="preserve">Na podstawie art. 40 ust. 2 pkt 4 i art. 41 ust. 1 ustawy z dnia 8 marca 1990 r. o samorządzie gminnym (Dz. U. z 2024 r. poz. </w:t>
      </w:r>
      <w:r>
        <w:rPr>
          <w:rFonts w:asciiTheme="minorHAnsi" w:hAnsiTheme="minorHAnsi" w:cstheme="minorHAnsi"/>
        </w:rPr>
        <w:t>1465</w:t>
      </w:r>
      <w:r w:rsidRPr="00F91080">
        <w:rPr>
          <w:rFonts w:asciiTheme="minorHAnsi" w:hAnsiTheme="minorHAnsi" w:cstheme="minorHAnsi"/>
        </w:rPr>
        <w:t xml:space="preserve">) Rada Gminy </w:t>
      </w:r>
      <w:r>
        <w:rPr>
          <w:rFonts w:asciiTheme="minorHAnsi" w:hAnsiTheme="minorHAnsi" w:cstheme="minorHAnsi"/>
        </w:rPr>
        <w:t>Lewin Kłodzki</w:t>
      </w:r>
      <w:r w:rsidRPr="00F91080">
        <w:rPr>
          <w:rFonts w:asciiTheme="minorHAnsi" w:hAnsiTheme="minorHAnsi" w:cstheme="minorHAnsi"/>
        </w:rPr>
        <w:t xml:space="preserve"> uchwala, co następuje: </w:t>
      </w:r>
    </w:p>
    <w:p w14:paraId="1DD0C8A6" w14:textId="77777777" w:rsidR="00F91080" w:rsidRDefault="00F91080" w:rsidP="00F91080">
      <w:pPr>
        <w:rPr>
          <w:rFonts w:asciiTheme="minorHAnsi" w:hAnsiTheme="minorHAnsi" w:cstheme="minorHAnsi"/>
          <w:b/>
          <w:bCs/>
        </w:rPr>
      </w:pPr>
    </w:p>
    <w:p w14:paraId="4A8BF3E4" w14:textId="6DAE4452" w:rsidR="00F91080" w:rsidRPr="00F91080" w:rsidRDefault="00F91080" w:rsidP="00F91080">
      <w:pPr>
        <w:jc w:val="center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§ 1.</w:t>
      </w:r>
    </w:p>
    <w:p w14:paraId="302C26FE" w14:textId="32D71B2A" w:rsidR="00F91080" w:rsidRPr="00F91080" w:rsidRDefault="00F91080" w:rsidP="00F91080">
      <w:pPr>
        <w:jc w:val="both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 xml:space="preserve">Przyjmuje się Regulamin korzystania z </w:t>
      </w:r>
      <w:r w:rsidR="00907B27">
        <w:rPr>
          <w:rFonts w:asciiTheme="minorHAnsi" w:hAnsiTheme="minorHAnsi" w:cstheme="minorHAnsi"/>
        </w:rPr>
        <w:t xml:space="preserve">toru rowerowego </w:t>
      </w:r>
      <w:r w:rsidRPr="00F91080">
        <w:rPr>
          <w:rFonts w:asciiTheme="minorHAnsi" w:hAnsiTheme="minorHAnsi" w:cstheme="minorHAnsi"/>
        </w:rPr>
        <w:t xml:space="preserve">typu pumptrack </w:t>
      </w:r>
      <w:r w:rsidR="00907B27">
        <w:rPr>
          <w:rFonts w:asciiTheme="minorHAnsi" w:hAnsiTheme="minorHAnsi" w:cstheme="minorHAnsi"/>
        </w:rPr>
        <w:t>w Lewinie Kłodzkim z</w:t>
      </w:r>
      <w:r w:rsidRPr="00F91080">
        <w:rPr>
          <w:rFonts w:asciiTheme="minorHAnsi" w:hAnsiTheme="minorHAnsi" w:cstheme="minorHAnsi"/>
        </w:rPr>
        <w:t xml:space="preserve">wany dalej „Regulaminem”, stanowiący załącznik do niniejszej uchwały. </w:t>
      </w:r>
    </w:p>
    <w:p w14:paraId="4A38FA7C" w14:textId="77777777" w:rsidR="00F91080" w:rsidRDefault="00F91080" w:rsidP="00F91080">
      <w:pPr>
        <w:rPr>
          <w:rFonts w:asciiTheme="minorHAnsi" w:hAnsiTheme="minorHAnsi" w:cstheme="minorHAnsi"/>
          <w:b/>
          <w:bCs/>
        </w:rPr>
      </w:pPr>
    </w:p>
    <w:p w14:paraId="25DA8629" w14:textId="06EE50ED" w:rsidR="00F91080" w:rsidRPr="00F91080" w:rsidRDefault="00F91080" w:rsidP="00F91080">
      <w:pPr>
        <w:jc w:val="center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§ 2.</w:t>
      </w:r>
    </w:p>
    <w:p w14:paraId="28E0A78E" w14:textId="38C8E69F" w:rsidR="00F91080" w:rsidRPr="00F91080" w:rsidRDefault="00F91080" w:rsidP="00F91080">
      <w:pPr>
        <w:jc w:val="both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 xml:space="preserve">Regulamin podlega podaniu do publicznej wiadomości poprzez wywieszenie na tablicach informacyjnych, usytuowanych przy wejściu na teren </w:t>
      </w:r>
      <w:r w:rsidR="00907B27">
        <w:rPr>
          <w:rFonts w:asciiTheme="minorHAnsi" w:hAnsiTheme="minorHAnsi" w:cstheme="minorHAnsi"/>
        </w:rPr>
        <w:t>toru rowerowego</w:t>
      </w:r>
      <w:r w:rsidRPr="00F91080">
        <w:rPr>
          <w:rFonts w:asciiTheme="minorHAnsi" w:hAnsiTheme="minorHAnsi" w:cstheme="minorHAnsi"/>
        </w:rPr>
        <w:t xml:space="preserve"> typu pumptrack w widocznym miejscu. </w:t>
      </w:r>
    </w:p>
    <w:p w14:paraId="34069AB5" w14:textId="77777777" w:rsidR="00F91080" w:rsidRDefault="00F91080" w:rsidP="00F91080">
      <w:pPr>
        <w:rPr>
          <w:rFonts w:asciiTheme="minorHAnsi" w:hAnsiTheme="minorHAnsi" w:cstheme="minorHAnsi"/>
          <w:b/>
          <w:bCs/>
        </w:rPr>
      </w:pPr>
    </w:p>
    <w:p w14:paraId="054985DD" w14:textId="70A1132C" w:rsidR="00F91080" w:rsidRPr="00F91080" w:rsidRDefault="00F91080" w:rsidP="00F91080">
      <w:pPr>
        <w:jc w:val="center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§ 3.</w:t>
      </w:r>
    </w:p>
    <w:p w14:paraId="4D88BECA" w14:textId="5724C9FD" w:rsidR="00F91080" w:rsidRPr="00F91080" w:rsidRDefault="00F91080" w:rsidP="00F91080">
      <w:pPr>
        <w:jc w:val="both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 xml:space="preserve">Każdy korzystający z </w:t>
      </w:r>
      <w:r w:rsidR="00907B27">
        <w:rPr>
          <w:rFonts w:asciiTheme="minorHAnsi" w:hAnsiTheme="minorHAnsi" w:cstheme="minorHAnsi"/>
        </w:rPr>
        <w:t>toru rowerowego</w:t>
      </w:r>
      <w:r w:rsidRPr="00F91080">
        <w:rPr>
          <w:rFonts w:asciiTheme="minorHAnsi" w:hAnsiTheme="minorHAnsi" w:cstheme="minorHAnsi"/>
        </w:rPr>
        <w:t xml:space="preserve"> typu pumptrack </w:t>
      </w:r>
      <w:r w:rsidR="00907B27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Lewin</w:t>
      </w:r>
      <w:r w:rsidR="00907B27">
        <w:rPr>
          <w:rFonts w:asciiTheme="minorHAnsi" w:hAnsiTheme="minorHAnsi" w:cstheme="minorHAnsi"/>
        </w:rPr>
        <w:t>ie</w:t>
      </w:r>
      <w:r>
        <w:rPr>
          <w:rFonts w:asciiTheme="minorHAnsi" w:hAnsiTheme="minorHAnsi" w:cstheme="minorHAnsi"/>
        </w:rPr>
        <w:t xml:space="preserve"> Kłodzki</w:t>
      </w:r>
      <w:r w:rsidR="00907B27">
        <w:rPr>
          <w:rFonts w:asciiTheme="minorHAnsi" w:hAnsiTheme="minorHAnsi" w:cstheme="minorHAnsi"/>
        </w:rPr>
        <w:t>m</w:t>
      </w:r>
      <w:r w:rsidRPr="00F91080">
        <w:rPr>
          <w:rFonts w:asciiTheme="minorHAnsi" w:hAnsiTheme="minorHAnsi" w:cstheme="minorHAnsi"/>
        </w:rPr>
        <w:t xml:space="preserve">, zobowiązany jest do przestrzegania Regulaminu. </w:t>
      </w:r>
    </w:p>
    <w:p w14:paraId="4CC5A4A3" w14:textId="77777777" w:rsidR="00F91080" w:rsidRDefault="00F91080" w:rsidP="00F91080">
      <w:pPr>
        <w:rPr>
          <w:rFonts w:asciiTheme="minorHAnsi" w:hAnsiTheme="minorHAnsi" w:cstheme="minorHAnsi"/>
          <w:b/>
          <w:bCs/>
        </w:rPr>
      </w:pPr>
    </w:p>
    <w:p w14:paraId="0D48BB0E" w14:textId="3A3CBDF6" w:rsidR="00F91080" w:rsidRPr="00F91080" w:rsidRDefault="00F91080" w:rsidP="00F91080">
      <w:pPr>
        <w:jc w:val="center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§ 4.</w:t>
      </w:r>
    </w:p>
    <w:p w14:paraId="120C1ACF" w14:textId="49741A2A" w:rsidR="00F91080" w:rsidRPr="00F91080" w:rsidRDefault="00F91080" w:rsidP="00F91080">
      <w:pPr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 xml:space="preserve">Wykonanie uchwały powierza się Wójtowi Gminy </w:t>
      </w:r>
      <w:r>
        <w:rPr>
          <w:rFonts w:asciiTheme="minorHAnsi" w:hAnsiTheme="minorHAnsi" w:cstheme="minorHAnsi"/>
        </w:rPr>
        <w:t>Lewin Kłodzki</w:t>
      </w:r>
      <w:r w:rsidRPr="00F91080">
        <w:rPr>
          <w:rFonts w:asciiTheme="minorHAnsi" w:hAnsiTheme="minorHAnsi" w:cstheme="minorHAnsi"/>
        </w:rPr>
        <w:t xml:space="preserve">. </w:t>
      </w:r>
    </w:p>
    <w:p w14:paraId="127B84A5" w14:textId="77777777" w:rsidR="00F91080" w:rsidRDefault="00F91080" w:rsidP="00F91080">
      <w:pPr>
        <w:rPr>
          <w:rFonts w:asciiTheme="minorHAnsi" w:hAnsiTheme="minorHAnsi" w:cstheme="minorHAnsi"/>
          <w:b/>
          <w:bCs/>
        </w:rPr>
      </w:pPr>
    </w:p>
    <w:p w14:paraId="35C7F23E" w14:textId="52A4FE67" w:rsidR="00F91080" w:rsidRPr="00F91080" w:rsidRDefault="00F91080" w:rsidP="00F91080">
      <w:pPr>
        <w:jc w:val="center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§ 5.</w:t>
      </w:r>
    </w:p>
    <w:p w14:paraId="0A080DFD" w14:textId="279C647E" w:rsidR="00687DDD" w:rsidRDefault="00F91080" w:rsidP="00F91080">
      <w:pPr>
        <w:jc w:val="both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Uchwała wchodzi w życie po upływie 14 dni od dnia jej ogłoszenia w Dzienniku Urzędowym Województwa Dolnośląskiego.</w:t>
      </w:r>
    </w:p>
    <w:p w14:paraId="4C1B6ED3" w14:textId="77777777" w:rsidR="00F91080" w:rsidRDefault="00F91080" w:rsidP="00F91080">
      <w:pPr>
        <w:jc w:val="both"/>
        <w:rPr>
          <w:rFonts w:asciiTheme="minorHAnsi" w:hAnsiTheme="minorHAnsi" w:cstheme="minorHAnsi"/>
        </w:rPr>
      </w:pPr>
    </w:p>
    <w:p w14:paraId="26D11537" w14:textId="77777777" w:rsidR="00F91080" w:rsidRDefault="00F91080" w:rsidP="00F91080">
      <w:pPr>
        <w:jc w:val="both"/>
        <w:rPr>
          <w:rFonts w:asciiTheme="minorHAnsi" w:hAnsiTheme="minorHAnsi" w:cstheme="minorHAnsi"/>
        </w:rPr>
      </w:pPr>
    </w:p>
    <w:p w14:paraId="138E519D" w14:textId="522EB6C7" w:rsidR="00F91080" w:rsidRDefault="00F91080" w:rsidP="00F91080">
      <w:pPr>
        <w:jc w:val="both"/>
        <w:rPr>
          <w:rFonts w:asciiTheme="minorHAnsi" w:hAnsiTheme="minorHAnsi" w:cstheme="minorHAnsi"/>
          <w:u w:val="single"/>
        </w:rPr>
      </w:pPr>
      <w:r w:rsidRPr="00F91080">
        <w:rPr>
          <w:rFonts w:asciiTheme="minorHAnsi" w:hAnsiTheme="minorHAnsi" w:cstheme="minorHAnsi"/>
          <w:u w:val="single"/>
        </w:rPr>
        <w:t>Projekt uchwały przedkłada Wójt Gminy Lewin Kłodzki.</w:t>
      </w:r>
    </w:p>
    <w:p w14:paraId="20021F8A" w14:textId="77777777" w:rsidR="00F91080" w:rsidRDefault="00F91080" w:rsidP="00F91080">
      <w:pPr>
        <w:jc w:val="both"/>
        <w:rPr>
          <w:rFonts w:asciiTheme="minorHAnsi" w:hAnsiTheme="minorHAnsi" w:cstheme="minorHAnsi"/>
          <w:u w:val="single"/>
        </w:rPr>
      </w:pPr>
    </w:p>
    <w:p w14:paraId="3E6B8404" w14:textId="59D128AE" w:rsidR="00F91080" w:rsidRDefault="00F91080" w:rsidP="00F91080">
      <w:pPr>
        <w:jc w:val="both"/>
        <w:rPr>
          <w:rFonts w:asciiTheme="minorHAnsi" w:hAnsiTheme="minorHAnsi" w:cstheme="minorHAnsi"/>
        </w:rPr>
      </w:pPr>
      <w:r w:rsidRPr="00F91080">
        <w:rPr>
          <w:rFonts w:asciiTheme="minorHAnsi" w:hAnsiTheme="minorHAnsi" w:cstheme="minorHAnsi"/>
        </w:rPr>
        <w:t>Uzasadnienie:</w:t>
      </w:r>
    </w:p>
    <w:p w14:paraId="1DE45925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40398A43" w14:textId="3FFFEAF5" w:rsidR="003E690F" w:rsidRDefault="001E1654" w:rsidP="00F91080">
      <w:pPr>
        <w:jc w:val="both"/>
        <w:rPr>
          <w:rFonts w:asciiTheme="minorHAnsi" w:hAnsiTheme="minorHAnsi" w:cstheme="minorHAnsi"/>
        </w:rPr>
      </w:pPr>
      <w:r w:rsidRPr="001E1654">
        <w:rPr>
          <w:rFonts w:asciiTheme="minorHAnsi" w:hAnsiTheme="minorHAnsi" w:cstheme="minorHAnsi"/>
        </w:rPr>
        <w:t>Zgodnie z art. 40 ust</w:t>
      </w:r>
      <w:r>
        <w:rPr>
          <w:rFonts w:asciiTheme="minorHAnsi" w:hAnsiTheme="minorHAnsi" w:cstheme="minorHAnsi"/>
        </w:rPr>
        <w:t>.</w:t>
      </w:r>
      <w:r w:rsidRPr="001E1654">
        <w:rPr>
          <w:rFonts w:asciiTheme="minorHAnsi" w:hAnsiTheme="minorHAnsi" w:cstheme="minorHAnsi"/>
        </w:rPr>
        <w:t xml:space="preserve"> 2 pkt 4 i art. 41 ust 1 ustawy o samorządzie gminnym, Rada </w:t>
      </w:r>
      <w:r>
        <w:rPr>
          <w:rFonts w:asciiTheme="minorHAnsi" w:hAnsiTheme="minorHAnsi" w:cstheme="minorHAnsi"/>
        </w:rPr>
        <w:t>Gminy</w:t>
      </w:r>
      <w:r w:rsidRPr="001E1654">
        <w:rPr>
          <w:rFonts w:asciiTheme="minorHAnsi" w:hAnsiTheme="minorHAnsi" w:cstheme="minorHAnsi"/>
        </w:rPr>
        <w:t xml:space="preserve"> ustala zasady i tryb korzystania z gminnych obiektów i urządzeń użyteczności publicznej, a do takich zalicza się tor rowerowy pumptrack. Wprowadzenie regulaminu korzystania z toru pumptrack ma na celu ustalenie zasad właściwego korzystania z obiektu, a co za tym idzie zapewnienie bezpieczeństwa użytkownikó</w:t>
      </w:r>
      <w:r>
        <w:rPr>
          <w:rFonts w:asciiTheme="minorHAnsi" w:hAnsiTheme="minorHAnsi" w:cstheme="minorHAnsi"/>
        </w:rPr>
        <w:t>w.</w:t>
      </w:r>
    </w:p>
    <w:p w14:paraId="348E586E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501B9AF1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6B83434B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58C37114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1719F244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3181E9AB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4B9CC6C2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06EF1AA1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4E057890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62D2A5FF" w14:textId="77777777" w:rsidR="003E690F" w:rsidRDefault="003E690F" w:rsidP="00F91080">
      <w:pPr>
        <w:jc w:val="both"/>
        <w:rPr>
          <w:rFonts w:asciiTheme="minorHAnsi" w:hAnsiTheme="minorHAnsi" w:cstheme="minorHAnsi"/>
        </w:rPr>
      </w:pPr>
    </w:p>
    <w:p w14:paraId="1E06F429" w14:textId="77777777" w:rsidR="00E016B3" w:rsidRDefault="00E016B3" w:rsidP="00F91080">
      <w:pPr>
        <w:jc w:val="both"/>
        <w:rPr>
          <w:rFonts w:asciiTheme="minorHAnsi" w:hAnsiTheme="minorHAnsi" w:cstheme="minorHAnsi"/>
        </w:rPr>
      </w:pPr>
    </w:p>
    <w:p w14:paraId="2B756C47" w14:textId="3830EF94" w:rsidR="003E690F" w:rsidRDefault="003E690F" w:rsidP="003E690F">
      <w:pPr>
        <w:jc w:val="right"/>
        <w:rPr>
          <w:rFonts w:asciiTheme="minorHAnsi" w:hAnsiTheme="minorHAnsi" w:cstheme="minorHAnsi"/>
        </w:rPr>
      </w:pPr>
      <w:r w:rsidRPr="003E690F">
        <w:rPr>
          <w:rFonts w:asciiTheme="minorHAnsi" w:hAnsiTheme="minorHAnsi" w:cstheme="minorHAnsi"/>
        </w:rPr>
        <w:lastRenderedPageBreak/>
        <w:t xml:space="preserve">Załącznik do uchwały nr </w:t>
      </w:r>
      <w:r>
        <w:rPr>
          <w:rFonts w:asciiTheme="minorHAnsi" w:hAnsiTheme="minorHAnsi" w:cstheme="minorHAnsi"/>
        </w:rPr>
        <w:t>…</w:t>
      </w:r>
      <w:r w:rsidRPr="003E690F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…</w:t>
      </w:r>
      <w:r w:rsidRPr="003E690F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024</w:t>
      </w:r>
      <w:r w:rsidRPr="003E690F">
        <w:rPr>
          <w:rFonts w:asciiTheme="minorHAnsi" w:hAnsiTheme="minorHAnsi" w:cstheme="minorHAnsi"/>
        </w:rPr>
        <w:t xml:space="preserve"> </w:t>
      </w:r>
    </w:p>
    <w:p w14:paraId="50634D77" w14:textId="2E00D474" w:rsidR="003E690F" w:rsidRDefault="003E690F" w:rsidP="003E690F">
      <w:pPr>
        <w:jc w:val="right"/>
        <w:rPr>
          <w:rFonts w:asciiTheme="minorHAnsi" w:hAnsiTheme="minorHAnsi" w:cstheme="minorHAnsi"/>
        </w:rPr>
      </w:pPr>
      <w:r w:rsidRPr="003E690F">
        <w:rPr>
          <w:rFonts w:asciiTheme="minorHAnsi" w:hAnsiTheme="minorHAnsi" w:cstheme="minorHAnsi"/>
        </w:rPr>
        <w:t xml:space="preserve">Rady Gminy </w:t>
      </w:r>
      <w:r>
        <w:rPr>
          <w:rFonts w:asciiTheme="minorHAnsi" w:hAnsiTheme="minorHAnsi" w:cstheme="minorHAnsi"/>
        </w:rPr>
        <w:t>Lewin Kłodzki</w:t>
      </w:r>
    </w:p>
    <w:p w14:paraId="5913E075" w14:textId="5AFA6FC6" w:rsidR="003E690F" w:rsidRPr="003E690F" w:rsidRDefault="003E690F" w:rsidP="003E690F">
      <w:pPr>
        <w:jc w:val="right"/>
        <w:rPr>
          <w:rFonts w:asciiTheme="minorHAnsi" w:hAnsiTheme="minorHAnsi" w:cstheme="minorHAnsi"/>
        </w:rPr>
      </w:pPr>
      <w:r w:rsidRPr="003E690F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t>…..</w:t>
      </w:r>
      <w:r w:rsidRPr="003E690F">
        <w:rPr>
          <w:rFonts w:asciiTheme="minorHAnsi" w:hAnsiTheme="minorHAnsi" w:cstheme="minorHAnsi"/>
        </w:rPr>
        <w:t xml:space="preserve"> października 202</w:t>
      </w:r>
      <w:r>
        <w:rPr>
          <w:rFonts w:asciiTheme="minorHAnsi" w:hAnsiTheme="minorHAnsi" w:cstheme="minorHAnsi"/>
        </w:rPr>
        <w:t>4</w:t>
      </w:r>
      <w:r w:rsidRPr="003E690F">
        <w:rPr>
          <w:rFonts w:asciiTheme="minorHAnsi" w:hAnsiTheme="minorHAnsi" w:cstheme="minorHAnsi"/>
        </w:rPr>
        <w:t xml:space="preserve"> r. </w:t>
      </w:r>
    </w:p>
    <w:p w14:paraId="01EC71B5" w14:textId="77777777" w:rsidR="003E690F" w:rsidRDefault="003E690F" w:rsidP="003E690F">
      <w:pPr>
        <w:jc w:val="right"/>
        <w:rPr>
          <w:rFonts w:asciiTheme="minorHAnsi" w:hAnsiTheme="minorHAnsi" w:cstheme="minorHAnsi"/>
          <w:b/>
          <w:bCs/>
        </w:rPr>
      </w:pPr>
    </w:p>
    <w:p w14:paraId="5B32145C" w14:textId="77777777" w:rsidR="00907B27" w:rsidRPr="00F115D5" w:rsidRDefault="00907B27" w:rsidP="00F115D5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b/>
          <w:bCs/>
          <w:lang w:eastAsia="en-US" w:bidi="ar-SA"/>
          <w14:ligatures w14:val="standardContextual"/>
        </w:rPr>
        <w:t>Regulamin korzystania z toru rowerowego pumptrack</w:t>
      </w:r>
    </w:p>
    <w:p w14:paraId="61DD9CD0" w14:textId="77777777" w:rsidR="00F115D5" w:rsidRDefault="00F115D5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 w:bidi="ar-SA"/>
          <w14:ligatures w14:val="standardContextual"/>
        </w:rPr>
      </w:pPr>
    </w:p>
    <w:p w14:paraId="5C9010BB" w14:textId="1DDEC6EE" w:rsidR="00F115D5" w:rsidRPr="00F115D5" w:rsidRDefault="00907B27" w:rsidP="00F115D5">
      <w:pPr>
        <w:widowControl/>
        <w:adjustRightInd w:val="0"/>
        <w:jc w:val="center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§ 1.</w:t>
      </w:r>
    </w:p>
    <w:p w14:paraId="2B43E8FC" w14:textId="0DD5C26A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Postanowienia ogólne:</w:t>
      </w:r>
    </w:p>
    <w:p w14:paraId="674DE409" w14:textId="5E88FD74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1) niniejszy Regulamin toru pumptrack zwany dalej "Regulaminem", określa zasady korzystania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                  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z obiektu oraz wszystkich urządzeń zlokalizowanych na jego terenie;</w:t>
      </w:r>
    </w:p>
    <w:p w14:paraId="32321AF7" w14:textId="12A0E0F6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2) jest to obiekt ogólnodostępny, przeznaczony do celów sportowych i rekreacyjnych, a korzystanie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       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z niego jest nieodpłatne;</w:t>
      </w:r>
    </w:p>
    <w:p w14:paraId="47414C92" w14:textId="4238EB04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3) Administratorem obiektu jest Gmina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Lewin Kłodzki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,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ul. Nad Potokiem 4, 57-343 Lewin Kłodzki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, tel. (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74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)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869 84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28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;</w:t>
      </w:r>
    </w:p>
    <w:p w14:paraId="2F236AE3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4) telefony alarmowe: Pogotowie Ratunkowe 999, Straż Pożarna 998, Policja 997, Telefon alarmowy 112;</w:t>
      </w:r>
    </w:p>
    <w:p w14:paraId="7CC844E0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5) każda osoba korzystająca z toru jest zobowiązana do zapoznania się z przepisami niniejszego regulaminu i podporządkowania się do jego treści;</w:t>
      </w:r>
    </w:p>
    <w:p w14:paraId="2A075158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6) z toru można korzystać codziennie, od poniedziałku do piątku w godz. od 8:00 do 21:00, w sobotę, niedziele i święta w godz. od 10:00 do 21:00. Korzystanie z toru może być ograniczone czasowo. Informacja w tym zakresie podawana jest przez Administratora obiektu.</w:t>
      </w:r>
    </w:p>
    <w:p w14:paraId="47D791EF" w14:textId="77777777" w:rsidR="00F115D5" w:rsidRDefault="00F115D5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 w:bidi="ar-SA"/>
          <w14:ligatures w14:val="standardContextual"/>
        </w:rPr>
      </w:pPr>
    </w:p>
    <w:p w14:paraId="7371DA03" w14:textId="71C598DA" w:rsidR="00F115D5" w:rsidRPr="00F115D5" w:rsidRDefault="00907B27" w:rsidP="00F115D5">
      <w:pPr>
        <w:widowControl/>
        <w:adjustRightInd w:val="0"/>
        <w:jc w:val="center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§ 2.</w:t>
      </w:r>
    </w:p>
    <w:p w14:paraId="75C85C21" w14:textId="34065EDB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Zasady korzystania:</w:t>
      </w:r>
    </w:p>
    <w:p w14:paraId="228362EA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1) osoby korzystające z obiektu nie mogą swym zachowaniem powodować sytuacji zagrażającej bezpieczeństwu i zdrowiu dla samych siebie oraz innych użytkowników, a także osób towarzyszących;</w:t>
      </w:r>
    </w:p>
    <w:p w14:paraId="2576677A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2) osoby korzystające z obiektu powinny bezwzględnie zwracać uwagę na innych użytkowników w celu wyeliminowania sytuacji powodującej zagrożenie dla zdrowia i życia. Każdy użytkownik zobowiązany jest zachować szczególną ostrożność w czasie jazdy oraz bezpieczną odległość od innych osób;</w:t>
      </w:r>
    </w:p>
    <w:p w14:paraId="4A6C7D33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3) osoby korzystające z obiektu mają obowiązek używania kasku ochronnego oraz kompletu ochraniaczy przez cały czas jazdy;</w:t>
      </w:r>
    </w:p>
    <w:p w14:paraId="3F0BEB1D" w14:textId="4485D576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4) obiekt przeznaczony jest wyłącznie do jazdy na sprawnych rowerach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 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posiadających przynajmniej 1 sprawny hamulec, deskorolkach, rolkach oraz hulajnogach;</w:t>
      </w:r>
    </w:p>
    <w:p w14:paraId="47478C5B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5) jeżeli użytkownik nie jest pewny, że jest w stanie bezpiecznie korzystać z obiektu, powinien się powstrzymać od jazdy, aby nie sprowadzać niebezpieczeństwa na siebie oraz na innych użytkowników;</w:t>
      </w:r>
    </w:p>
    <w:p w14:paraId="1EE04A37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6) prędkość jazdy należy dostosować w szczególności do swoich umiejętności, warunków atmosferycznych oraz liczby osób na trasie;</w:t>
      </w:r>
    </w:p>
    <w:p w14:paraId="1D8BDA94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7) w przypadku większej ilości osób na obiekcie, należy poinformować innych o zamiarze rozpoczęcia jazdy, poprzez m.in. podniesienie ręki lub kontakt wzrokowy;</w:t>
      </w:r>
    </w:p>
    <w:p w14:paraId="194D14E4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8) przed rozpoczęciem korzystania z obiektu należy sprawdzić jego stan techniczny, a wszelkie usterki należy zgłaszać administratorowi obiektu.</w:t>
      </w:r>
    </w:p>
    <w:p w14:paraId="03CA562C" w14:textId="77777777" w:rsidR="00F115D5" w:rsidRDefault="00F115D5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 w:bidi="ar-SA"/>
          <w14:ligatures w14:val="standardContextual"/>
        </w:rPr>
      </w:pPr>
    </w:p>
    <w:p w14:paraId="5250D48A" w14:textId="01F69D36" w:rsidR="00F115D5" w:rsidRPr="00F115D5" w:rsidRDefault="00907B27" w:rsidP="00F115D5">
      <w:pPr>
        <w:widowControl/>
        <w:adjustRightInd w:val="0"/>
        <w:jc w:val="center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§ 3.</w:t>
      </w:r>
    </w:p>
    <w:p w14:paraId="3D27405A" w14:textId="045880C6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Zabrania się:</w:t>
      </w:r>
    </w:p>
    <w:p w14:paraId="25DC8826" w14:textId="39953AA2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1) przebywania na terenie obiektu osobom pod wpływem alkoholu, środków odurzających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                             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i psychotropowych lub innych podobnie działających substancji;</w:t>
      </w:r>
    </w:p>
    <w:p w14:paraId="185FF046" w14:textId="78D6ED05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2) wprowadzania zwierząt - postanowienie nie dotyczy osób z niepełnosprawnością korzystających </w:t>
      </w:r>
      <w:r w:rsid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         </w:t>
      </w: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z psów asystujących;</w:t>
      </w:r>
    </w:p>
    <w:p w14:paraId="3391786F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3) korzystania z urządzeń niezgodnie z ich przeznaczeniem, wspinania się po konstrukcjach technicznych;</w:t>
      </w:r>
    </w:p>
    <w:p w14:paraId="3EFACCB3" w14:textId="6C26A19E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 xml:space="preserve">4) korzystania z urządzeń oznakowanych jako uszkodzone lub zepsute; </w:t>
      </w:r>
    </w:p>
    <w:p w14:paraId="368BBFE0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5) korzystania z obiektu po zmroku;</w:t>
      </w:r>
    </w:p>
    <w:p w14:paraId="2A4CCDD7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lastRenderedPageBreak/>
        <w:t>6) korzystania z obiektu w okresie niekorzystnych warunków atmosferycznych, w szczególności podczas opadów deszczu, śniegu, burz;</w:t>
      </w:r>
    </w:p>
    <w:p w14:paraId="5F81864C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7) korzystania z obiektu, gdy jest on mokry lub oblodzony;</w:t>
      </w:r>
    </w:p>
    <w:p w14:paraId="0709FF9C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8) chodzenia po torze, zjeżdżania z toru, wjeżdżania na tor lub zatrzymywania się w miejscach do tego niewyznaczonych;</w:t>
      </w:r>
    </w:p>
    <w:p w14:paraId="259FA9AA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9) postępowania w sposób stwarzający zagrożenie dla zdrowia i życia osób przebywających na terenie obiektu;</w:t>
      </w:r>
    </w:p>
    <w:p w14:paraId="793C95C1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10) chodzenia po skarpach i nasypach toru, opuszczania nawierzchni asfaltowej w miejscach do tego nie przeznaczonych.</w:t>
      </w:r>
    </w:p>
    <w:p w14:paraId="0B934237" w14:textId="77777777" w:rsidR="00F115D5" w:rsidRDefault="00F115D5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 w:bidi="ar-SA"/>
          <w14:ligatures w14:val="standardContextual"/>
        </w:rPr>
      </w:pPr>
    </w:p>
    <w:p w14:paraId="585F9C7E" w14:textId="2B5FF1D4" w:rsidR="00F115D5" w:rsidRPr="00F115D5" w:rsidRDefault="00907B27" w:rsidP="00F115D5">
      <w:pPr>
        <w:widowControl/>
        <w:adjustRightInd w:val="0"/>
        <w:jc w:val="center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§ 4.</w:t>
      </w:r>
    </w:p>
    <w:p w14:paraId="2449F364" w14:textId="684FCC5B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Dodatkowe postanowienia:</w:t>
      </w:r>
    </w:p>
    <w:p w14:paraId="440B1AEB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1) korzystanie z toru rowerowego odbywa się na własną odpowiedzialność. Administrator obiektu nie ponosi żadnej odpowiedzialności w przypadku zaistnienia jakichkolwiek zdarzeń losowych: wypadku, uszkodzenia mienia prywatnego itp., w szczególności wypadków i zdarzeń spowodowanych brakiem przestrzegania niniejszego regulaminu oraz ogólnych zasad BHP;</w:t>
      </w:r>
    </w:p>
    <w:p w14:paraId="7914902B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2) dzieci poniżej 16-u lat muszą znajdować się pod opieką osób dorosłych;</w:t>
      </w:r>
    </w:p>
    <w:p w14:paraId="24EBC9EB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3) za bezpieczeństwo dzieci znajdujących się na terenie obiektu odpowiedzialność ponoszą rodzice/opiekunowie prawni;</w:t>
      </w:r>
    </w:p>
    <w:p w14:paraId="04ADFF70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4) na terenie obiektu obowiązuje zakaz:</w:t>
      </w:r>
    </w:p>
    <w:p w14:paraId="222D0E9B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a) śmiecenia oraz niszczenia urządzeń i elementów toru oraz małej architektury, a także roślinności na terenie obiektu,</w:t>
      </w:r>
    </w:p>
    <w:p w14:paraId="35961C83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b) wnoszenia materiałów niebezpiecznych, łatwopalnych, pirotechnicznych i innych substancji niebezpiecznych oraz środków odurzających,</w:t>
      </w:r>
    </w:p>
    <w:p w14:paraId="5AD09D03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c) wnoszenia oraz spożywania alkoholu i palenia papierosów,</w:t>
      </w:r>
    </w:p>
    <w:p w14:paraId="10246A9D" w14:textId="77777777" w:rsidR="00907B27" w:rsidRPr="00F115D5" w:rsidRDefault="00907B27" w:rsidP="00F115D5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d) umieszczania tablic, reklam, napisów oraz ogłoszeń;</w:t>
      </w:r>
    </w:p>
    <w:p w14:paraId="44ABB531" w14:textId="601AB970" w:rsidR="003E690F" w:rsidRPr="00F115D5" w:rsidRDefault="00907B27" w:rsidP="00F115D5">
      <w:pPr>
        <w:jc w:val="both"/>
        <w:rPr>
          <w:rFonts w:asciiTheme="minorHAnsi" w:hAnsiTheme="minorHAnsi" w:cstheme="minorHAnsi"/>
          <w:b/>
          <w:bCs/>
        </w:rPr>
      </w:pPr>
      <w:r w:rsidRPr="00F115D5">
        <w:rPr>
          <w:rFonts w:asciiTheme="minorHAnsi" w:eastAsiaTheme="minorHAnsi" w:hAnsiTheme="minorHAnsi" w:cstheme="minorHAnsi"/>
          <w:lang w:eastAsia="en-US" w:bidi="ar-SA"/>
          <w14:ligatures w14:val="standardContextual"/>
        </w:rPr>
        <w:t>5) za wszelkie szkody pełną odpowiedzialność ponosi osoba, która je wyrządziła, a w przypadku dzieci ich rodzice / opiekunowie prawni.</w:t>
      </w:r>
    </w:p>
    <w:sectPr w:rsidR="003E690F" w:rsidRPr="00F115D5" w:rsidSect="00E016B3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5D3A"/>
    <w:multiLevelType w:val="hybridMultilevel"/>
    <w:tmpl w:val="11BE2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40275"/>
    <w:multiLevelType w:val="hybridMultilevel"/>
    <w:tmpl w:val="E3D85078"/>
    <w:lvl w:ilvl="0" w:tplc="9F8A008C">
      <w:start w:val="1"/>
      <w:numFmt w:val="decimal"/>
      <w:lvlText w:val="%1."/>
      <w:lvlJc w:val="left"/>
      <w:pPr>
        <w:ind w:left="6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680CF08">
      <w:numFmt w:val="bullet"/>
      <w:lvlText w:val="•"/>
      <w:lvlJc w:val="left"/>
      <w:pPr>
        <w:ind w:left="1614" w:hanging="221"/>
      </w:pPr>
      <w:rPr>
        <w:rFonts w:hint="default"/>
        <w:lang w:val="pl-PL" w:eastAsia="pl-PL" w:bidi="pl-PL"/>
      </w:rPr>
    </w:lvl>
    <w:lvl w:ilvl="2" w:tplc="25267C12">
      <w:numFmt w:val="bullet"/>
      <w:lvlText w:val="•"/>
      <w:lvlJc w:val="left"/>
      <w:pPr>
        <w:ind w:left="2569" w:hanging="221"/>
      </w:pPr>
      <w:rPr>
        <w:rFonts w:hint="default"/>
        <w:lang w:val="pl-PL" w:eastAsia="pl-PL" w:bidi="pl-PL"/>
      </w:rPr>
    </w:lvl>
    <w:lvl w:ilvl="3" w:tplc="3D847EC8">
      <w:numFmt w:val="bullet"/>
      <w:lvlText w:val="•"/>
      <w:lvlJc w:val="left"/>
      <w:pPr>
        <w:ind w:left="3523" w:hanging="221"/>
      </w:pPr>
      <w:rPr>
        <w:rFonts w:hint="default"/>
        <w:lang w:val="pl-PL" w:eastAsia="pl-PL" w:bidi="pl-PL"/>
      </w:rPr>
    </w:lvl>
    <w:lvl w:ilvl="4" w:tplc="1F56AF16">
      <w:numFmt w:val="bullet"/>
      <w:lvlText w:val="•"/>
      <w:lvlJc w:val="left"/>
      <w:pPr>
        <w:ind w:left="4478" w:hanging="221"/>
      </w:pPr>
      <w:rPr>
        <w:rFonts w:hint="default"/>
        <w:lang w:val="pl-PL" w:eastAsia="pl-PL" w:bidi="pl-PL"/>
      </w:rPr>
    </w:lvl>
    <w:lvl w:ilvl="5" w:tplc="548A91FA">
      <w:numFmt w:val="bullet"/>
      <w:lvlText w:val="•"/>
      <w:lvlJc w:val="left"/>
      <w:pPr>
        <w:ind w:left="5433" w:hanging="221"/>
      </w:pPr>
      <w:rPr>
        <w:rFonts w:hint="default"/>
        <w:lang w:val="pl-PL" w:eastAsia="pl-PL" w:bidi="pl-PL"/>
      </w:rPr>
    </w:lvl>
    <w:lvl w:ilvl="6" w:tplc="C2B2C73C">
      <w:numFmt w:val="bullet"/>
      <w:lvlText w:val="•"/>
      <w:lvlJc w:val="left"/>
      <w:pPr>
        <w:ind w:left="6387" w:hanging="221"/>
      </w:pPr>
      <w:rPr>
        <w:rFonts w:hint="default"/>
        <w:lang w:val="pl-PL" w:eastAsia="pl-PL" w:bidi="pl-PL"/>
      </w:rPr>
    </w:lvl>
    <w:lvl w:ilvl="7" w:tplc="D6B21F3C">
      <w:numFmt w:val="bullet"/>
      <w:lvlText w:val="•"/>
      <w:lvlJc w:val="left"/>
      <w:pPr>
        <w:ind w:left="7342" w:hanging="221"/>
      </w:pPr>
      <w:rPr>
        <w:rFonts w:hint="default"/>
        <w:lang w:val="pl-PL" w:eastAsia="pl-PL" w:bidi="pl-PL"/>
      </w:rPr>
    </w:lvl>
    <w:lvl w:ilvl="8" w:tplc="C61A59AC">
      <w:numFmt w:val="bullet"/>
      <w:lvlText w:val="•"/>
      <w:lvlJc w:val="left"/>
      <w:pPr>
        <w:ind w:left="8297" w:hanging="221"/>
      </w:pPr>
      <w:rPr>
        <w:rFonts w:hint="default"/>
        <w:lang w:val="pl-PL" w:eastAsia="pl-PL" w:bidi="pl-PL"/>
      </w:rPr>
    </w:lvl>
  </w:abstractNum>
  <w:abstractNum w:abstractNumId="2" w15:restartNumberingAfterBreak="0">
    <w:nsid w:val="7CD07B94"/>
    <w:multiLevelType w:val="hybridMultilevel"/>
    <w:tmpl w:val="7F8CA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7243">
    <w:abstractNumId w:val="1"/>
  </w:num>
  <w:num w:numId="2" w16cid:durableId="409087188">
    <w:abstractNumId w:val="2"/>
  </w:num>
  <w:num w:numId="3" w16cid:durableId="13580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0B"/>
    <w:rsid w:val="000247F6"/>
    <w:rsid w:val="0006044F"/>
    <w:rsid w:val="000C050B"/>
    <w:rsid w:val="001E1654"/>
    <w:rsid w:val="002A3150"/>
    <w:rsid w:val="00394C8D"/>
    <w:rsid w:val="003E690F"/>
    <w:rsid w:val="004C64D9"/>
    <w:rsid w:val="00532D19"/>
    <w:rsid w:val="00687DDD"/>
    <w:rsid w:val="00907B27"/>
    <w:rsid w:val="00E016B3"/>
    <w:rsid w:val="00EB332D"/>
    <w:rsid w:val="00F115D5"/>
    <w:rsid w:val="00F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CFFB"/>
  <w15:chartTrackingRefBased/>
  <w15:docId w15:val="{DE53D030-B812-4C67-93E9-65525F73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EB332D"/>
    <w:pPr>
      <w:ind w:right="162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332D"/>
    <w:rPr>
      <w:rFonts w:ascii="Times New Roman" w:eastAsia="Times New Roman" w:hAnsi="Times New Roman" w:cs="Times New Roman"/>
      <w:b/>
      <w:bCs/>
      <w:kern w:val="0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B332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B332D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EB332D"/>
    <w:pPr>
      <w:spacing w:before="119"/>
      <w:ind w:left="662" w:hanging="3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Lewin Kłodzki Klimek-Szymanowicz</cp:lastModifiedBy>
  <cp:revision>11</cp:revision>
  <cp:lastPrinted>2024-10-24T10:29:00Z</cp:lastPrinted>
  <dcterms:created xsi:type="dcterms:W3CDTF">2024-10-23T06:21:00Z</dcterms:created>
  <dcterms:modified xsi:type="dcterms:W3CDTF">2024-10-24T10:29:00Z</dcterms:modified>
</cp:coreProperties>
</file>